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71" w:rsidRDefault="00AA5F71" w:rsidP="00AA5F71">
      <w:pPr>
        <w:pStyle w:val="a3"/>
      </w:pPr>
      <w:r>
        <w:t xml:space="preserve">На территории Костромского муниципального района 14,15,17 и 20 мая 2016 года, инспекторами ОГИБДД будут проведены профилактические мероприятия по предупреждению дорожно-транспортных происшествий с участием водителей двухколесных транспортных средств, выявлению и пресечению нарушений Правил дорожного движения, совершаемых водителями </w:t>
      </w:r>
      <w:proofErr w:type="spellStart"/>
      <w:r>
        <w:t>мототранспорта</w:t>
      </w:r>
      <w:proofErr w:type="spellEnd"/>
      <w:r>
        <w:t>.</w:t>
      </w:r>
    </w:p>
    <w:p w:rsidR="00AA5F71" w:rsidRDefault="00AA5F71" w:rsidP="00AA5F71">
      <w:pPr>
        <w:pStyle w:val="a3"/>
      </w:pPr>
      <w:r>
        <w:t>Нетрезвое вождение, опасное маневрирование, высокие скорости, неправильный выбор полосы для движения – основные причины ДТП с участием двухколесных транспортных средств. Особенно остро эта проблема стоит весной, в начале сезона, когда водители автомобилей еще не привыкли к мотоциклам, а сами мотоциклисты не адаптировались к дороге, после отсутствовавшей в зимнее время практики вождения.</w:t>
      </w:r>
    </w:p>
    <w:p w:rsidR="00AA5F71" w:rsidRDefault="00AA5F71" w:rsidP="00AA5F71">
      <w:pPr>
        <w:pStyle w:val="a3"/>
      </w:pPr>
      <w:r>
        <w:t xml:space="preserve">Сотрудники ОГИБДД уверены, что соблюдение правил дорожного движения помогут сократить количество ДТП с участием </w:t>
      </w:r>
      <w:proofErr w:type="spellStart"/>
      <w:r>
        <w:t>мототранспорта</w:t>
      </w:r>
      <w:proofErr w:type="spellEnd"/>
      <w:r>
        <w:t>, поэтому госавтоинспекторы рекомендуют:</w:t>
      </w:r>
    </w:p>
    <w:p w:rsidR="00AA5F71" w:rsidRDefault="00AA5F71" w:rsidP="00AA5F71">
      <w:pPr>
        <w:pStyle w:val="a3"/>
      </w:pPr>
      <w:r>
        <w:t xml:space="preserve">- при движении на </w:t>
      </w:r>
      <w:proofErr w:type="spellStart"/>
      <w:r>
        <w:t>мототранспорте</w:t>
      </w:r>
      <w:proofErr w:type="spellEnd"/>
      <w:r>
        <w:t xml:space="preserve"> в целях собственной безопасности необходимо иметь средства защиты, желательно, чтобы одежда была яркого цвета, так водитель будет заметнее на дороге;</w:t>
      </w:r>
    </w:p>
    <w:p w:rsidR="00AA5F71" w:rsidRDefault="00AA5F71" w:rsidP="00AA5F71">
      <w:pPr>
        <w:pStyle w:val="a3"/>
      </w:pPr>
      <w:r>
        <w:t>- вне зависимости от времени суток, фары ТС должны быть включены;</w:t>
      </w:r>
    </w:p>
    <w:p w:rsidR="00AA5F71" w:rsidRDefault="00AA5F71" w:rsidP="00AA5F71">
      <w:pPr>
        <w:pStyle w:val="a3"/>
      </w:pPr>
      <w:r>
        <w:t>- двигаясь по проезжей части за другим транспортным средством, следует соблюдать дистанцию, что позволит вовремя среагировать на изменения дорожной ситуации и избежать экстренного торможения;</w:t>
      </w:r>
    </w:p>
    <w:p w:rsidR="00AA5F71" w:rsidRDefault="00AA5F71" w:rsidP="00AA5F71">
      <w:pPr>
        <w:pStyle w:val="a3"/>
      </w:pPr>
      <w:r>
        <w:t xml:space="preserve">- водителям </w:t>
      </w:r>
      <w:proofErr w:type="spellStart"/>
      <w:r>
        <w:t>мототранспортных</w:t>
      </w:r>
      <w:proofErr w:type="spellEnd"/>
      <w:r>
        <w:t xml:space="preserve"> двухколесных средств необходимо заблаговременно планировать свои маневры и своевременно включайте указатели поворота при перестроении;</w:t>
      </w:r>
    </w:p>
    <w:p w:rsidR="00AA5F71" w:rsidRDefault="00AA5F71" w:rsidP="00AA5F71">
      <w:pPr>
        <w:pStyle w:val="a3"/>
      </w:pPr>
      <w:r>
        <w:t>- при движении на мотоцикле или скутере необходимо строго руководствоваться дорожными знаками и дорожной разметкой, а также соблюдать скоростной режим и быть особо внимательными при проезде нерегулируемых пешеходных переходов.</w:t>
      </w:r>
    </w:p>
    <w:p w:rsidR="00AA5F71" w:rsidRDefault="00AA5F71" w:rsidP="00AA5F71">
      <w:pPr>
        <w:pStyle w:val="a3"/>
      </w:pPr>
      <w:r>
        <w:t xml:space="preserve">Для управления скутером, мопедом или </w:t>
      </w:r>
      <w:proofErr w:type="spellStart"/>
      <w:r>
        <w:t>мокиком</w:t>
      </w:r>
      <w:proofErr w:type="spellEnd"/>
      <w:r>
        <w:t xml:space="preserve"> необходимо получить водительское удостоверение категории «М». Обязательные условия для этого – достижение 16-ти летнего возраста, обучение в автошколе и сдача экзамена в ГИБДД.</w:t>
      </w:r>
    </w:p>
    <w:p w:rsidR="00AA5F71" w:rsidRDefault="00AA5F71" w:rsidP="00AA5F71">
      <w:pPr>
        <w:pStyle w:val="a3"/>
      </w:pPr>
      <w:r>
        <w:t> </w:t>
      </w:r>
    </w:p>
    <w:p w:rsidR="00D426B3" w:rsidRDefault="00D426B3"/>
    <w:sectPr w:rsidR="00D426B3" w:rsidSect="00D4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71"/>
    <w:rsid w:val="00AA5F71"/>
    <w:rsid w:val="00D4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F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</cp:revision>
  <dcterms:created xsi:type="dcterms:W3CDTF">2016-05-16T09:34:00Z</dcterms:created>
  <dcterms:modified xsi:type="dcterms:W3CDTF">2016-05-16T09:35:00Z</dcterms:modified>
</cp:coreProperties>
</file>